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381" w:rsidRPr="0027150E" w:rsidRDefault="0027150E" w:rsidP="0027150E">
      <w:pPr>
        <w:ind w:firstLine="0"/>
        <w:jc w:val="center"/>
        <w:rPr>
          <w:b/>
          <w:bCs/>
        </w:rPr>
      </w:pPr>
      <w:r w:rsidRPr="0027150E">
        <w:rPr>
          <w:b/>
          <w:bCs/>
        </w:rPr>
        <w:t>Section 8: Counterarguments and Conclusion</w:t>
      </w:r>
    </w:p>
    <w:p w:rsidR="002F1D4B" w:rsidRDefault="0027150E" w:rsidP="0027150E">
      <w:pPr>
        <w:ind w:firstLine="720"/>
      </w:pPr>
      <w:r>
        <w:t xml:space="preserve">Citron is arguing about the use of the internet and the freedom it brings. Despite being a platform where everybody can express themselves, there has been a lot of abuse by many people. This is online harassment </w:t>
      </w:r>
      <w:r>
        <w:t xml:space="preserve">and cyberbullying. Some users also take advantage of attacking others on the internet just by the virtue of being anonymous. In addition, such individuals may also bring out issues that other people in society may feel uncomfortable talking about. Despite </w:t>
      </w:r>
      <w:r>
        <w:t>Citron praising the internet for its freedom of expression, she argues that it can also be a platform that can be abused by other people like inciting the public against for example the government or even an institution. The allegations may not even have b</w:t>
      </w:r>
      <w:r>
        <w:t>asic but the people will heed to the calls and follow what the internet is advising them to do. It is, therefore, crucial to have a regulator and laws that guide internet use. Citron counterargument, however, reveals the complexity of the issue in that som</w:t>
      </w:r>
      <w:r>
        <w:t>e of the laws and regulations may hinder and lock internet users from expressing their views without being known. The views may need to be anonymous because of their sensitivity and acceptability by the general society.</w:t>
      </w:r>
    </w:p>
    <w:p w:rsidR="00530560" w:rsidRDefault="0027150E" w:rsidP="0027150E">
      <w:pPr>
        <w:ind w:firstLine="720"/>
      </w:pPr>
      <w:r>
        <w:t>The legal solution needs to implemen</w:t>
      </w:r>
      <w:r>
        <w:t>t as advised by Citron to bring sanity in the internet and online society. Citron is appealing that despite laws being a hindrance to self-expression online, they are needed to curb the negative effects of the internet in society. This is majorly cyberbull</w:t>
      </w:r>
      <w:r>
        <w:t>ying and harassment. Her tone is that she insists that regulation is a must and need to be instituted although it has to be done in a manner that also protects anonymity and other individuals who are genuine in expressing themselves and talking about issue</w:t>
      </w:r>
      <w:r>
        <w:t>s on the internet. Free and equal internet is a must.</w:t>
      </w:r>
    </w:p>
    <w:p w:rsidR="00530560" w:rsidRDefault="0027150E" w:rsidP="0027150E">
      <w:pPr>
        <w:ind w:firstLine="720"/>
      </w:pPr>
      <w:bookmarkStart w:id="0" w:name="_GoBack"/>
      <w:bookmarkEnd w:id="0"/>
      <w:r>
        <w:t>The golden line…”</w:t>
      </w:r>
      <w:r w:rsidR="00933A50">
        <w:t>Contrary to the message of cyber speech absolutists, online abuse can be proscribed without jeopardizing our commitment to free expression.” Page 26.</w:t>
      </w:r>
    </w:p>
    <w:p w:rsidR="008A64FA" w:rsidRDefault="0027150E" w:rsidP="008A64FA">
      <w:pPr>
        <w:ind w:firstLine="0"/>
        <w:jc w:val="center"/>
      </w:pPr>
      <w:r>
        <w:lastRenderedPageBreak/>
        <w:t>Works Cited</w:t>
      </w:r>
    </w:p>
    <w:p w:rsidR="008A64FA" w:rsidRDefault="0027150E" w:rsidP="008A64FA">
      <w:pPr>
        <w:ind w:firstLine="0"/>
      </w:pPr>
      <w:r w:rsidRPr="008A64FA">
        <w:t>Hate Crimes in Cyberspa</w:t>
      </w:r>
      <w:r w:rsidRPr="008A64FA">
        <w:t>ce by Danielle Keats Citro</w:t>
      </w:r>
      <w:r>
        <w:t xml:space="preserve">. </w:t>
      </w:r>
      <w:hyperlink r:id="rId4" w:tgtFrame="_blank" w:history="1">
        <w:r w:rsidRPr="008A64FA">
          <w:rPr>
            <w:rStyle w:val="Hyperlink"/>
          </w:rPr>
          <w:t>https://ebookcentral.pr</w:t>
        </w:r>
        <w:r w:rsidRPr="008A64FA">
          <w:rPr>
            <w:rStyle w:val="Hyperlink"/>
          </w:rPr>
          <w:t>oquest.com/lib/ivc/reader.action?docID=3301482&amp;ppg=42</w:t>
        </w:r>
      </w:hyperlink>
    </w:p>
    <w:p w:rsidR="008A64FA" w:rsidRPr="008A64FA" w:rsidRDefault="008A64FA" w:rsidP="008A64FA">
      <w:pPr>
        <w:ind w:firstLine="0"/>
      </w:pPr>
    </w:p>
    <w:p w:rsidR="008A64FA" w:rsidRPr="002F1D4B" w:rsidRDefault="008A64FA" w:rsidP="002F1D4B">
      <w:pPr>
        <w:ind w:firstLine="0"/>
      </w:pPr>
    </w:p>
    <w:sectPr w:rsidR="008A64FA" w:rsidRPr="002F1D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D4B"/>
    <w:rsid w:val="0027150E"/>
    <w:rsid w:val="002F1D4B"/>
    <w:rsid w:val="004F7381"/>
    <w:rsid w:val="00530560"/>
    <w:rsid w:val="00827B53"/>
    <w:rsid w:val="008A64FA"/>
    <w:rsid w:val="00933A50"/>
    <w:rsid w:val="009616A4"/>
    <w:rsid w:val="00A729E4"/>
    <w:rsid w:val="00BE3888"/>
    <w:rsid w:val="00DD4F2E"/>
    <w:rsid w:val="00EA4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173DF3-86E6-44E5-A472-1D6A1B0B4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64FA"/>
    <w:rPr>
      <w:color w:val="0563C1" w:themeColor="hyperlink"/>
      <w:u w:val="single"/>
    </w:rPr>
  </w:style>
  <w:style w:type="character" w:styleId="FollowedHyperlink">
    <w:name w:val="FollowedHyperlink"/>
    <w:basedOn w:val="DefaultParagraphFont"/>
    <w:uiPriority w:val="99"/>
    <w:semiHidden/>
    <w:unhideWhenUsed/>
    <w:rsid w:val="008A64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ogle.com/url?q=https%3A%2F%2Febookcentral.proquest.com%2Flib%2Fivc%2Freader.action%3FdocID%3D3301482%26ppg%3D42&amp;sa=D&amp;sntz=1&amp;usg=AFQjCNH3fJw4bvm0ktD490jk3lCcwIP8g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cp:revision>
  <dcterms:created xsi:type="dcterms:W3CDTF">2019-09-04T04:36:00Z</dcterms:created>
  <dcterms:modified xsi:type="dcterms:W3CDTF">2019-09-04T04:36:00Z</dcterms:modified>
</cp:coreProperties>
</file>